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1A73" w14:textId="77777777" w:rsidR="00C55F91" w:rsidRPr="00F87CD6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</w:t>
      </w:r>
      <w:r w:rsidR="0022171C">
        <w:rPr>
          <w:rFonts w:asciiTheme="minorHAnsi" w:hAnsiTheme="minorHAnsi" w:cstheme="minorHAnsi"/>
          <w:b/>
          <w:bCs/>
          <w:sz w:val="20"/>
          <w:szCs w:val="20"/>
        </w:rPr>
        <w:t>one alla selezione per Tutor</w:t>
      </w:r>
    </w:p>
    <w:p w14:paraId="775D7661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579367D0" w14:textId="77777777"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14:paraId="4D028B13" w14:textId="77777777"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14:paraId="759E430C" w14:textId="77777777"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14:paraId="537F19D2" w14:textId="77777777"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Ambito </w:t>
      </w:r>
      <w:r w:rsidR="00FA7F07">
        <w:rPr>
          <w:rFonts w:asciiTheme="minorHAnsi" w:hAnsiTheme="minorHAnsi" w:cstheme="minorHAnsi"/>
        </w:rPr>
        <w:t>SA</w:t>
      </w:r>
      <w:r w:rsidRPr="00F87CD6">
        <w:rPr>
          <w:rFonts w:asciiTheme="minorHAnsi" w:hAnsiTheme="minorHAnsi" w:cstheme="minorHAnsi"/>
        </w:rPr>
        <w:t>28</w:t>
      </w:r>
    </w:p>
    <w:p w14:paraId="4E0E6DDF" w14:textId="77777777"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A99E306" w14:textId="77777777"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CA71CF2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14:paraId="520E397E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14:paraId="06C07EDA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14:paraId="21CF3023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tel. __________________, cell.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14:paraId="2476785F" w14:textId="77777777"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="0022171C">
        <w:rPr>
          <w:rFonts w:asciiTheme="minorHAnsi" w:hAnsiTheme="minorHAnsi" w:cstheme="minorHAnsi"/>
          <w:b/>
        </w:rPr>
        <w:t>tutor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14:paraId="6FF49D31" w14:textId="77777777"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Educazione Civica     </w:t>
      </w:r>
    </w:p>
    <w:p w14:paraId="163F41FC" w14:textId="77777777"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</w:t>
      </w:r>
    </w:p>
    <w:p w14:paraId="13D32AA7" w14:textId="77777777"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</w:t>
      </w:r>
      <w:r w:rsidR="00D94E33">
        <w:rPr>
          <w:rFonts w:asciiTheme="minorHAnsi" w:hAnsiTheme="minorHAnsi" w:cstheme="minorHAnsi"/>
        </w:rPr>
        <w:t>STEM</w:t>
      </w:r>
    </w:p>
    <w:p w14:paraId="271814CC" w14:textId="77777777"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Sicurezza, Salute e Privacy</w:t>
      </w:r>
    </w:p>
    <w:p w14:paraId="61E29E90" w14:textId="77777777" w:rsidR="00FA7F07" w:rsidRDefault="00FA7F07" w:rsidP="00FA7F0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DE9ECF4" w14:textId="77777777"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Nuova Valutazione Scuola Primaria</w:t>
      </w:r>
    </w:p>
    <w:p w14:paraId="22342309" w14:textId="77777777"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14:paraId="4530D44E" w14:textId="77777777" w:rsidR="00D94E33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</w:t>
      </w:r>
      <w:r w:rsidR="00D94E33">
        <w:rPr>
          <w:rFonts w:asciiTheme="minorHAnsi" w:hAnsiTheme="minorHAnsi" w:cstheme="minorHAnsi"/>
        </w:rPr>
        <w:t>Il senso dell’insegnamento tra conservazione ed innovazione. Scenari futuri</w:t>
      </w:r>
    </w:p>
    <w:p w14:paraId="7D4D8B79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22ECAAAD" w14:textId="77777777" w:rsidR="00D94E33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</w:t>
      </w:r>
      <w:r w:rsidR="00D94E33">
        <w:rPr>
          <w:rFonts w:asciiTheme="minorHAnsi" w:hAnsiTheme="minorHAnsi" w:cstheme="minorHAnsi"/>
        </w:rPr>
        <w:t>Sistema integrato 0-6 anni. Indicazioni operative</w:t>
      </w:r>
    </w:p>
    <w:p w14:paraId="6C5C834A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3425A2EC" w14:textId="77777777"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</w:t>
      </w:r>
      <w:r w:rsidR="00D94E33">
        <w:rPr>
          <w:rFonts w:asciiTheme="minorHAnsi" w:hAnsiTheme="minorHAnsi" w:cstheme="minorHAnsi"/>
        </w:rPr>
        <w:t>I goals dell’Agenda 2030 nella didattica curriculare</w:t>
      </w:r>
    </w:p>
    <w:p w14:paraId="22E80716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3A64982E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Gestione delle emozioni</w:t>
      </w:r>
    </w:p>
    <w:p w14:paraId="402EF799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64DD8F15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Azioni connesse all’implementazione del Piano Nazionale Rigenerazione Scuola</w:t>
      </w:r>
    </w:p>
    <w:p w14:paraId="22C7050D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48199731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Conoscenza e valorizzazione del territorio</w:t>
      </w:r>
    </w:p>
    <w:p w14:paraId="18CA19FB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1C536A3C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Metodi e strumenti per la didattica innovativa per l’insegnamento della matematica</w:t>
      </w:r>
    </w:p>
    <w:p w14:paraId="471F2E2D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123B5EE6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Insegnare con il sistema CLIL</w:t>
      </w:r>
    </w:p>
    <w:p w14:paraId="0AB45C46" w14:textId="77777777" w:rsidR="00D94E33" w:rsidRDefault="00D94E33" w:rsidP="00FA7F07">
      <w:pPr>
        <w:spacing w:after="0" w:line="240" w:lineRule="auto"/>
        <w:rPr>
          <w:rFonts w:asciiTheme="minorHAnsi" w:hAnsiTheme="minorHAnsi" w:cstheme="minorHAnsi"/>
        </w:rPr>
      </w:pPr>
    </w:p>
    <w:p w14:paraId="44449E2E" w14:textId="77777777" w:rsidR="00FA7F07" w:rsidRPr="00F87CD6" w:rsidRDefault="00FA7F07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7751FC2" w14:textId="77777777"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14:paraId="03500F2D" w14:textId="77777777"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14:paraId="3162DF94" w14:textId="77777777" w:rsidR="00BF6780" w:rsidRPr="00D94E33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94E33">
        <w:rPr>
          <w:rFonts w:asciiTheme="minorHAnsi" w:hAnsiTheme="minorHAnsi" w:cstheme="minorHAnsi"/>
          <w:b/>
          <w:color w:val="000000"/>
        </w:rPr>
        <w:t>Allegato 1</w:t>
      </w:r>
    </w:p>
    <w:p w14:paraId="39280D61" w14:textId="77777777"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14:paraId="50962033" w14:textId="77777777" w:rsidR="002E1D17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r w:rsidR="00BF6780">
        <w:rPr>
          <w:rFonts w:asciiTheme="minorHAnsi" w:hAnsiTheme="minorHAnsi" w:cstheme="minorHAnsi"/>
          <w:b/>
        </w:rPr>
        <w:t xml:space="preserve"> </w:t>
      </w:r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14:paraId="2A5E15D4" w14:textId="77777777" w:rsidR="00D94E33" w:rsidRPr="00F87CD6" w:rsidRDefault="00D94E33" w:rsidP="00D94E33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6781C8F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Ai sensi degli artt. 46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14:paraId="78ECA324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14:paraId="293B8C66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14:paraId="6C85E351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/ non essere dipendente di altre Amministrazioni pubbliche;</w:t>
      </w:r>
    </w:p>
    <w:p w14:paraId="676E9874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14:paraId="18DB8810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lastRenderedPageBreak/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14:paraId="38FF9332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14:paraId="3FBEC6A5" w14:textId="77777777"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4D78DD9" w14:textId="77777777"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C697282" w14:textId="77777777"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C27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2171C"/>
    <w:rsid w:val="00240C3D"/>
    <w:rsid w:val="00244D82"/>
    <w:rsid w:val="002727AD"/>
    <w:rsid w:val="00276851"/>
    <w:rsid w:val="002B2E9D"/>
    <w:rsid w:val="002D67FF"/>
    <w:rsid w:val="002E1D17"/>
    <w:rsid w:val="00316995"/>
    <w:rsid w:val="00322D54"/>
    <w:rsid w:val="00330B37"/>
    <w:rsid w:val="00381500"/>
    <w:rsid w:val="00385B1B"/>
    <w:rsid w:val="003A7403"/>
    <w:rsid w:val="003E33B8"/>
    <w:rsid w:val="003F44F9"/>
    <w:rsid w:val="004118C5"/>
    <w:rsid w:val="00415A21"/>
    <w:rsid w:val="00421EDB"/>
    <w:rsid w:val="004625C6"/>
    <w:rsid w:val="004838B5"/>
    <w:rsid w:val="004839A2"/>
    <w:rsid w:val="004C1B08"/>
    <w:rsid w:val="00546AB0"/>
    <w:rsid w:val="00597CE4"/>
    <w:rsid w:val="005B1E66"/>
    <w:rsid w:val="005B609E"/>
    <w:rsid w:val="005C29C6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F06FC"/>
    <w:rsid w:val="008323F4"/>
    <w:rsid w:val="008939C3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B1359"/>
    <w:rsid w:val="00BC3721"/>
    <w:rsid w:val="00BC7AFA"/>
    <w:rsid w:val="00BE4D6F"/>
    <w:rsid w:val="00BF6780"/>
    <w:rsid w:val="00C05F8F"/>
    <w:rsid w:val="00C416AB"/>
    <w:rsid w:val="00C54E58"/>
    <w:rsid w:val="00C55F91"/>
    <w:rsid w:val="00C9456E"/>
    <w:rsid w:val="00CD12E5"/>
    <w:rsid w:val="00CF55D5"/>
    <w:rsid w:val="00D235CC"/>
    <w:rsid w:val="00D4625B"/>
    <w:rsid w:val="00D54058"/>
    <w:rsid w:val="00D66B9C"/>
    <w:rsid w:val="00D94E33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A6841"/>
    <w:rsid w:val="00FA7F07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528"/>
  <w15:docId w15:val="{298BC0E6-745B-4C14-94F2-9DFB1F9B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Carmela Berlangieri</cp:lastModifiedBy>
  <cp:revision>2</cp:revision>
  <cp:lastPrinted>2020-02-06T09:31:00Z</cp:lastPrinted>
  <dcterms:created xsi:type="dcterms:W3CDTF">2022-03-07T09:54:00Z</dcterms:created>
  <dcterms:modified xsi:type="dcterms:W3CDTF">2022-03-07T09:54:00Z</dcterms:modified>
</cp:coreProperties>
</file>